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6C2BE"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附件1：报名表</w:t>
      </w:r>
    </w:p>
    <w:p w14:paraId="68897C50">
      <w:pPr>
        <w:pStyle w:val="4"/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 w14:paraId="28C280A3">
      <w:pPr>
        <w:pStyle w:val="4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211EB7D">
      <w:pPr>
        <w:pStyle w:val="4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SEK2026014</w:t>
      </w:r>
      <w:bookmarkStart w:id="0" w:name="_GoBack"/>
      <w:bookmarkEnd w:id="0"/>
    </w:p>
    <w:p w14:paraId="7FBCB196">
      <w:pPr>
        <w:pStyle w:val="4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山东省第二康复医院老职防所楼网络布线项目</w:t>
      </w:r>
    </w:p>
    <w:p w14:paraId="3B14409D">
      <w:pPr>
        <w:pStyle w:val="4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00BA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4E0496E1">
            <w:pPr>
              <w:pStyle w:val="4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550A864A">
            <w:pPr>
              <w:pStyle w:val="4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2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46D8AEB7">
            <w:pPr>
              <w:pStyle w:val="4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390" w:type="dxa"/>
            <w:vAlign w:val="center"/>
          </w:tcPr>
          <w:p w14:paraId="4B367DDD">
            <w:pPr>
              <w:pStyle w:val="4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7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0689DBB5">
            <w:pPr>
              <w:pStyle w:val="4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23A54123">
            <w:pPr>
              <w:pStyle w:val="4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C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3B0700DE">
            <w:pPr>
              <w:pStyle w:val="4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390" w:type="dxa"/>
            <w:vAlign w:val="center"/>
          </w:tcPr>
          <w:p w14:paraId="4B2A5F69">
            <w:pPr>
              <w:pStyle w:val="4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3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3C3B2557">
            <w:pPr>
              <w:pStyle w:val="4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90" w:type="dxa"/>
            <w:vAlign w:val="center"/>
          </w:tcPr>
          <w:p w14:paraId="60717E4A">
            <w:pPr>
              <w:pStyle w:val="4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03FE5E">
      <w:pPr>
        <w:pStyle w:val="4"/>
        <w:jc w:val="center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DC2DD1C">
      <w:pPr>
        <w:pStyle w:val="4"/>
        <w:jc w:val="center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E50270A">
      <w:pPr>
        <w:pStyle w:val="4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70737E5">
      <w:pPr>
        <w:pStyle w:val="4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单位名称（公章）：</w:t>
      </w:r>
    </w:p>
    <w:p w14:paraId="699806E1">
      <w:pPr>
        <w:pStyle w:val="4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CFBA301">
      <w:pPr>
        <w:pStyle w:val="4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3C5A0ACA">
      <w:pPr>
        <w:pStyle w:val="4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日期：       年     月    日</w:t>
      </w:r>
    </w:p>
    <w:p w14:paraId="790B94A5">
      <w:pPr>
        <w:pStyle w:val="3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附件2：要求</w:t>
      </w:r>
    </w:p>
    <w:p w14:paraId="23BF66E1">
      <w:pPr>
        <w:pStyle w:val="3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第一部分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项目概况</w:t>
      </w:r>
    </w:p>
    <w:p w14:paraId="2B5748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一、项目总体说明</w:t>
      </w:r>
    </w:p>
    <w:p w14:paraId="58774B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根据医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院工作安排，老职防所楼即将启用，现需要进行电话线路\内网\互联网络线路改造。包含室内线路铺设、室外光纤铺设、门禁等设施。</w:t>
      </w:r>
    </w:p>
    <w:p w14:paraId="656F4B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二、采购需求</w:t>
      </w:r>
    </w:p>
    <w:p w14:paraId="78E3555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（一）材料清单</w:t>
      </w:r>
    </w:p>
    <w:tbl>
      <w:tblPr>
        <w:tblStyle w:val="5"/>
        <w:tblpPr w:leftFromText="180" w:rightFromText="180" w:vertAnchor="text" w:horzAnchor="page" w:tblpX="2070" w:tblpY="59"/>
        <w:tblOverlap w:val="never"/>
        <w:tblW w:w="79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756"/>
        <w:gridCol w:w="1605"/>
        <w:gridCol w:w="1485"/>
      </w:tblGrid>
      <w:tr w14:paraId="5D15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03FF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A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4芯电话线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25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六类网络模块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2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电话模块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D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四口网络接口面板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5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C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600*600*600机柜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4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宽体线槽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B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30*17线槽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8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24口千兆交换机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A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人脸门禁一体机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C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门禁电源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22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C8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开关按钮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7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安装耗材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FE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60米光纤（包含熔接）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2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千兆光纤收发器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80BEAE4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详细布局</w:t>
      </w:r>
    </w:p>
    <w:p w14:paraId="13DE2F2C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tbl>
      <w:tblPr>
        <w:tblStyle w:val="5"/>
        <w:tblW w:w="8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640"/>
        <w:gridCol w:w="1640"/>
        <w:gridCol w:w="1640"/>
        <w:gridCol w:w="1640"/>
      </w:tblGrid>
      <w:tr w14:paraId="7967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工位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电话线</w:t>
            </w:r>
          </w:p>
        </w:tc>
      </w:tr>
      <w:tr w14:paraId="45F7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F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675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6E4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251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19A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6A3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33E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04C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38A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C68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912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745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F37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957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ACF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22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856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E1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864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0A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2F7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AC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A31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E8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32B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DB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9DB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3AF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59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383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F3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082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B7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2F6C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3F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B97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C5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799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70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067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739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EF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</w:tbl>
    <w:p w14:paraId="278403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三、工期</w:t>
      </w:r>
    </w:p>
    <w:p w14:paraId="3BD9C7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     供应商可竞报。</w:t>
      </w:r>
    </w:p>
    <w:p w14:paraId="7410C9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四、付款方式</w:t>
      </w:r>
    </w:p>
    <w:p w14:paraId="288D28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   合同签订后，施工完成且验收完成通过后，根据合格发票，支付至价款的100%。</w:t>
      </w:r>
    </w:p>
    <w:p w14:paraId="07DE3800">
      <w:pPr>
        <w:pStyle w:val="3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第二部分  响应文件要求</w:t>
      </w:r>
    </w:p>
    <w:p w14:paraId="4CCFFA7F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一、内容要求</w:t>
      </w:r>
    </w:p>
    <w:p w14:paraId="53CD9B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1.营业执照副本（复印件加盖公章）及相关资质证明</w:t>
      </w:r>
    </w:p>
    <w:p w14:paraId="39EC533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2.法定代表人授权委托书，如法定代表人参加报价，提供法定代表人证明或身份证（复印件加盖公章）</w:t>
      </w:r>
    </w:p>
    <w:p w14:paraId="4181DC6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3.承诺函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（见附件3）</w:t>
      </w:r>
    </w:p>
    <w:p w14:paraId="396D7D8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报价单（见附件4）</w:t>
      </w:r>
    </w:p>
    <w:p w14:paraId="239565A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5.供应商认为有必要的其他材料（包括但不限于服务方案、售后服务、类似业绩等）。</w:t>
      </w:r>
    </w:p>
    <w:p w14:paraId="59AB9486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二、其他要求</w:t>
      </w:r>
    </w:p>
    <w:p w14:paraId="5D4FDD83"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响应文件，一式三份，建议钉装或胶装。</w:t>
      </w:r>
    </w:p>
    <w:p w14:paraId="060AF1B7"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响应文件做好目录和页码。</w:t>
      </w:r>
    </w:p>
    <w:p w14:paraId="077A7C22">
      <w:pPr>
        <w:pStyle w:val="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对响应文件密封情况不做要求。</w:t>
      </w:r>
    </w:p>
    <w:p w14:paraId="5F20605D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7F44904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539B17">
      <w:pPr>
        <w:pStyle w:val="3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承诺函</w:t>
      </w:r>
    </w:p>
    <w:p w14:paraId="34D6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36"/>
          <w:szCs w:val="36"/>
          <w:lang w:val="en-US" w:eastAsia="zh-CN"/>
        </w:rPr>
        <w:t>承诺函</w:t>
      </w:r>
    </w:p>
    <w:p w14:paraId="634A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62FD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single"/>
          <w:vertAlign w:val="baseline"/>
          <w:lang w:val="en-US" w:eastAsia="zh-CN" w:bidi="ar-SA"/>
        </w:rPr>
        <w:t>山东省第二康复医院：</w:t>
      </w:r>
    </w:p>
    <w:p w14:paraId="34F32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我单位提交的相关资料以及表达的内容以及相关承诺，真实有效，我单位对以上材料的真实有效性负法律责任。</w:t>
      </w:r>
    </w:p>
    <w:p w14:paraId="722C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7207F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247E6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 xml:space="preserve">             单位：（公章）</w:t>
      </w:r>
    </w:p>
    <w:p w14:paraId="6B1E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</w:pPr>
    </w:p>
    <w:p w14:paraId="0BFB9277">
      <w:pPr>
        <w:widowControl w:val="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2"/>
          <w:sz w:val="32"/>
          <w:szCs w:val="32"/>
          <w:vertAlign w:val="baseline"/>
          <w:lang w:val="en-US" w:eastAsia="zh-CN" w:bidi="ar-SA"/>
        </w:rPr>
        <w:t>年    月    日</w:t>
      </w:r>
    </w:p>
    <w:p w14:paraId="6873CC7C">
      <w:pPr>
        <w:widowControl w:val="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附件4：报价单</w:t>
      </w:r>
    </w:p>
    <w:p w14:paraId="3185E913">
      <w:pPr>
        <w:pStyle w:val="4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报价单</w:t>
      </w:r>
    </w:p>
    <w:p w14:paraId="17684E2A">
      <w:pPr>
        <w:pStyle w:val="4"/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</w:pPr>
    </w:p>
    <w:tbl>
      <w:tblPr>
        <w:tblStyle w:val="5"/>
        <w:tblW w:w="9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206"/>
        <w:gridCol w:w="5125"/>
      </w:tblGrid>
      <w:tr w14:paraId="7C23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855D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A553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1A94">
            <w:pPr>
              <w:pStyle w:val="4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报价(元)</w:t>
            </w:r>
          </w:p>
        </w:tc>
      </w:tr>
      <w:tr w14:paraId="444A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B2F7">
            <w:pPr>
              <w:pStyle w:val="4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912B">
            <w:pPr>
              <w:pStyle w:val="4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山东省第二康复医院老职防所楼网络布线项目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AFA8">
            <w:pPr>
              <w:pStyle w:val="4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 写 ：</w:t>
            </w:r>
          </w:p>
          <w:p w14:paraId="21EF3ECE">
            <w:pPr>
              <w:pStyle w:val="4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 写 ：</w:t>
            </w:r>
          </w:p>
        </w:tc>
      </w:tr>
      <w:tr w14:paraId="38E0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D7FABF">
            <w:pPr>
              <w:pStyle w:val="4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8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E1AC2">
            <w:pPr>
              <w:pStyle w:val="4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B2C2D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注：（1）提交报价单视同响应院内采购项目需求公示中所有要求。</w:t>
      </w:r>
    </w:p>
    <w:p w14:paraId="3DD138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（2）</w:t>
      </w: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  <w:t>本项目为交钥匙工程，供应商所报价格为含税全包价，后期不再进行补价。</w:t>
      </w:r>
    </w:p>
    <w:p w14:paraId="7C3511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（3）报价不得高于预算控制价。</w:t>
      </w:r>
    </w:p>
    <w:p w14:paraId="5A0FE4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（4）因参与本项目产生的人工、印刷、差旅等费用由供应商承担。</w:t>
      </w:r>
    </w:p>
    <w:p w14:paraId="0D573A0A">
      <w:pPr>
        <w:pStyle w:val="4"/>
        <w:ind w:left="1280" w:hanging="1280" w:hangingChars="400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75540C93">
      <w:pPr>
        <w:pStyle w:val="4"/>
        <w:ind w:left="1280" w:hanging="1280" w:hangingChars="400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单位全称：</w:t>
      </w:r>
    </w:p>
    <w:p w14:paraId="3413285E">
      <w:pPr>
        <w:pStyle w:val="4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签字： </w:t>
      </w:r>
    </w:p>
    <w:p w14:paraId="092D4BB9">
      <w:pPr>
        <w:pStyle w:val="4"/>
        <w:jc w:val="both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                            年   月  日</w:t>
      </w:r>
    </w:p>
    <w:p w14:paraId="7EBFA3F2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0FDC3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4A1C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8597C"/>
    <w:multiLevelType w:val="singleLevel"/>
    <w:tmpl w:val="859859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2F437B2"/>
    <w:multiLevelType w:val="singleLevel"/>
    <w:tmpl w:val="52F437B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37BA3"/>
    <w:rsid w:val="16D37BA3"/>
    <w:rsid w:val="7D9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eastAsia="Times New Roman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大标题"/>
    <w:basedOn w:val="1"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2026-04-24T01:56:00Z</dcterms:created>
  <dc:creator>依心而行</dc:creator>
  <cp:lastModifiedBy>依心而行</cp:lastModifiedBy>
  <dcterms:modified xsi:type="dcterms:W3CDTF">2026-04-24T01:57:39Z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52C174A39417478990481706F81443CF_11</vt:lpwstr>
  </property>
  <property fmtid="{D5CDD505-2E9C-101B-9397-08002B2CF9AE}" pid="4" name="KSOTemplateDocerSaveRecord">
    <vt:lpwstr>eyJoZGlkIjoiNjgyZTJmZjVkZTgzMDI1MTM1MjQ5MGRiNjIxNWQ5NGUiLCJ1c2VySWQiOiIzMDcwMjEzNTAifQ==</vt:lpwstr>
  </property>
</Properties>
</file>